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9408E" w:rsidRPr="004223EA" w:rsidP="00351C9C" w14:paraId="56648055" w14:textId="77777777">
      <w:pPr>
        <w:pStyle w:val="PlainText"/>
        <w:jc w:val="center"/>
        <w:rPr>
          <w:rFonts w:ascii="Times New Roman" w:eastAsia="MS Mincho" w:hAnsi="Times New Roman"/>
          <w:b/>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D04849">
        <w:rPr>
          <w:rFonts w:ascii="Times New Roman" w:eastAsia="MS Mincho" w:hAnsi="Times New Roman"/>
          <w:b/>
          <w:sz w:val="28"/>
          <w:szCs w:val="28"/>
        </w:rPr>
        <w:t>529</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D04849">
        <w:rPr>
          <w:rFonts w:ascii="Times New Roman" w:eastAsia="MS Mincho" w:hAnsi="Times New Roman"/>
          <w:b/>
          <w:sz w:val="28"/>
          <w:szCs w:val="28"/>
        </w:rPr>
        <w:t>6</w:t>
      </w:r>
    </w:p>
    <w:p w:rsidR="00171CC4" w:rsidRPr="004223EA" w:rsidP="00351C9C" w14:paraId="689C2DA5" w14:textId="77777777">
      <w:pPr>
        <w:pStyle w:val="PlainText"/>
        <w:jc w:val="center"/>
        <w:rPr>
          <w:rFonts w:ascii="Times New Roman" w:eastAsia="MS Mincho" w:hAnsi="Times New Roman"/>
          <w:sz w:val="28"/>
          <w:szCs w:val="28"/>
        </w:rPr>
      </w:pPr>
    </w:p>
    <w:p w:rsidR="00351C9C" w:rsidRPr="004223EA" w:rsidP="00351C9C" w14:paraId="4A8FFAF1"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28 мая</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109ACDE4" w14:textId="77777777">
      <w:pPr>
        <w:pStyle w:val="PlainText"/>
        <w:jc w:val="both"/>
        <w:rPr>
          <w:rFonts w:ascii="Times New Roman" w:eastAsia="MS Mincho" w:hAnsi="Times New Roman"/>
          <w:sz w:val="28"/>
          <w:szCs w:val="28"/>
        </w:rPr>
      </w:pPr>
    </w:p>
    <w:p w:rsidR="00FB51C4" w:rsidP="00EF0D5C" w14:paraId="1DD94B3E"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C01605" w14:paraId="342851D5" w14:textId="694C7F2E">
      <w:pPr>
        <w:ind w:firstLine="708"/>
        <w:jc w:val="both"/>
        <w:rPr>
          <w:rFonts w:eastAsia="MS Mincho"/>
          <w:sz w:val="28"/>
          <w:szCs w:val="28"/>
        </w:rPr>
      </w:pPr>
      <w:r>
        <w:rPr>
          <w:rFonts w:eastAsia="MS Mincho"/>
          <w:sz w:val="28"/>
          <w:szCs w:val="28"/>
        </w:rPr>
        <w:t xml:space="preserve">Ахаева Наримана Мингсолтановича, </w:t>
      </w:r>
      <w:r w:rsidR="003346B7">
        <w:rPr>
          <w:rFonts w:eastAsia="MS Mincho"/>
          <w:sz w:val="28"/>
          <w:szCs w:val="28"/>
        </w:rPr>
        <w:t>---</w:t>
      </w:r>
      <w:r w:rsidR="00050031">
        <w:rPr>
          <w:rFonts w:eastAsia="MS Mincho"/>
          <w:sz w:val="28"/>
          <w:szCs w:val="28"/>
        </w:rPr>
        <w:t>,</w:t>
      </w:r>
      <w:r w:rsidRPr="004223EA" w:rsidR="00572EF8">
        <w:rPr>
          <w:rFonts w:eastAsia="MS Mincho"/>
          <w:sz w:val="28"/>
          <w:szCs w:val="28"/>
        </w:rPr>
        <w:t xml:space="preserve"> </w:t>
      </w:r>
    </w:p>
    <w:p w:rsidR="00171CC4" w:rsidRPr="004223EA" w:rsidP="004B58B6" w14:paraId="09D816B9"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41EC6F7A" w14:textId="77777777">
      <w:pPr>
        <w:jc w:val="center"/>
        <w:rPr>
          <w:rFonts w:eastAsia="MS Mincho"/>
          <w:sz w:val="28"/>
          <w:szCs w:val="28"/>
        </w:rPr>
      </w:pPr>
      <w:r w:rsidRPr="004223EA">
        <w:rPr>
          <w:rFonts w:eastAsia="MS Mincho"/>
          <w:sz w:val="28"/>
          <w:szCs w:val="28"/>
        </w:rPr>
        <w:t>УСТАНОВИЛ:</w:t>
      </w:r>
    </w:p>
    <w:p w:rsidR="004B58B6" w:rsidRPr="004223EA" w:rsidP="004B58B6" w14:paraId="267D84F9" w14:textId="77777777">
      <w:pPr>
        <w:jc w:val="both"/>
        <w:rPr>
          <w:rFonts w:eastAsia="MS Mincho"/>
          <w:sz w:val="28"/>
          <w:szCs w:val="28"/>
        </w:rPr>
      </w:pPr>
    </w:p>
    <w:p w:rsidR="004B58B6" w:rsidRPr="004223EA" w:rsidP="004B58B6" w14:paraId="3862FC48" w14:textId="7F3CB178">
      <w:pPr>
        <w:ind w:firstLine="708"/>
        <w:jc w:val="both"/>
        <w:rPr>
          <w:rFonts w:eastAsia="MS Mincho"/>
          <w:sz w:val="28"/>
          <w:szCs w:val="28"/>
        </w:rPr>
      </w:pPr>
      <w:r w:rsidRPr="004223EA">
        <w:rPr>
          <w:rFonts w:eastAsia="MS Mincho"/>
          <w:sz w:val="28"/>
          <w:szCs w:val="28"/>
        </w:rPr>
        <w:t xml:space="preserve">Гр-н </w:t>
      </w:r>
      <w:r w:rsidR="00200C80">
        <w:rPr>
          <w:rFonts w:eastAsia="MS Mincho"/>
          <w:sz w:val="28"/>
          <w:szCs w:val="28"/>
        </w:rPr>
        <w:t>Ахаев Н.М.</w:t>
      </w:r>
      <w:r w:rsidR="00114227">
        <w:rPr>
          <w:rFonts w:eastAsia="MS Mincho"/>
          <w:sz w:val="28"/>
          <w:szCs w:val="28"/>
        </w:rPr>
        <w:t xml:space="preserve"> </w:t>
      </w:r>
      <w:r w:rsidRPr="004223EA">
        <w:rPr>
          <w:rFonts w:eastAsia="MS Mincho"/>
          <w:sz w:val="28"/>
          <w:szCs w:val="28"/>
        </w:rPr>
        <w:t>постановлением № 188105</w:t>
      </w:r>
      <w:r w:rsidR="00200C80">
        <w:rPr>
          <w:rFonts w:eastAsia="MS Mincho"/>
          <w:sz w:val="28"/>
          <w:szCs w:val="28"/>
        </w:rPr>
        <w:t>862</w:t>
      </w:r>
      <w:r w:rsidR="00102C58">
        <w:rPr>
          <w:rFonts w:eastAsia="MS Mincho"/>
          <w:sz w:val="28"/>
          <w:szCs w:val="28"/>
        </w:rPr>
        <w:t>5</w:t>
      </w:r>
      <w:r w:rsidR="00D04849">
        <w:rPr>
          <w:rFonts w:eastAsia="MS Mincho"/>
          <w:sz w:val="28"/>
          <w:szCs w:val="28"/>
        </w:rPr>
        <w:t xml:space="preserve">1230019280 </w:t>
      </w:r>
      <w:r w:rsidR="00CA200B">
        <w:rPr>
          <w:rFonts w:eastAsia="MS Mincho"/>
          <w:sz w:val="28"/>
          <w:szCs w:val="28"/>
        </w:rPr>
        <w:t xml:space="preserve">от </w:t>
      </w:r>
      <w:r w:rsidR="00D04849">
        <w:rPr>
          <w:rFonts w:eastAsia="MS Mincho"/>
          <w:sz w:val="28"/>
          <w:szCs w:val="28"/>
        </w:rPr>
        <w:t>30.12.2025</w:t>
      </w:r>
      <w:r w:rsidR="00EA63DC">
        <w:rPr>
          <w:rFonts w:eastAsia="MS Mincho"/>
          <w:sz w:val="28"/>
          <w:szCs w:val="28"/>
        </w:rPr>
        <w:t xml:space="preserve">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3E1FDB">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3E1FDB">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D04849">
        <w:rPr>
          <w:rFonts w:eastAsia="MS Mincho"/>
          <w:sz w:val="28"/>
          <w:szCs w:val="28"/>
        </w:rPr>
        <w:t>31.12.2025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D04849">
        <w:rPr>
          <w:rFonts w:eastAsia="MS Mincho"/>
          <w:sz w:val="28"/>
          <w:szCs w:val="28"/>
        </w:rPr>
        <w:t>13.01.2026</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D04849">
        <w:rPr>
          <w:rFonts w:eastAsia="MS Mincho"/>
          <w:sz w:val="28"/>
          <w:szCs w:val="28"/>
        </w:rPr>
        <w:t>17.03.2026</w:t>
      </w:r>
      <w:r w:rsidRPr="004223EA">
        <w:rPr>
          <w:rFonts w:eastAsia="MS Mincho"/>
          <w:sz w:val="28"/>
          <w:szCs w:val="28"/>
        </w:rPr>
        <w:t xml:space="preserve">, </w:t>
      </w:r>
      <w:r w:rsidR="00200C80">
        <w:rPr>
          <w:rFonts w:eastAsia="MS Mincho"/>
          <w:sz w:val="28"/>
          <w:szCs w:val="28"/>
        </w:rPr>
        <w:t>Ахаев Н.М.</w:t>
      </w:r>
      <w:r w:rsidRPr="004223EA">
        <w:rPr>
          <w:rFonts w:eastAsia="MS Mincho"/>
          <w:sz w:val="28"/>
          <w:szCs w:val="28"/>
        </w:rPr>
        <w:t xml:space="preserve">, проживая по адресу: </w:t>
      </w:r>
      <w:r w:rsidR="003346B7">
        <w:rPr>
          <w:rFonts w:eastAsia="MS Mincho"/>
          <w:sz w:val="28"/>
          <w:szCs w:val="28"/>
        </w:rPr>
        <w:t>---</w:t>
      </w:r>
      <w:r w:rsidR="00D74A45">
        <w:rPr>
          <w:rFonts w:eastAsia="MS Mincho"/>
          <w:sz w:val="28"/>
          <w:szCs w:val="28"/>
        </w:rPr>
        <w:t>, административный штраф не оплатил</w:t>
      </w:r>
      <w:r w:rsidRPr="004223EA">
        <w:rPr>
          <w:rFonts w:eastAsia="MS Mincho"/>
          <w:sz w:val="28"/>
          <w:szCs w:val="28"/>
        </w:rPr>
        <w:t>.</w:t>
      </w:r>
    </w:p>
    <w:p w:rsidR="004B58B6" w:rsidRPr="004223EA" w:rsidP="004B58B6" w14:paraId="487515FF"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4ED9A82F" w14:textId="77777777">
      <w:pPr>
        <w:ind w:firstLine="708"/>
        <w:jc w:val="both"/>
        <w:rPr>
          <w:sz w:val="28"/>
          <w:szCs w:val="28"/>
        </w:rPr>
      </w:pPr>
      <w:r>
        <w:rPr>
          <w:sz w:val="28"/>
          <w:szCs w:val="28"/>
        </w:rPr>
        <w:t>Ахаев Н.М.</w:t>
      </w:r>
      <w:r w:rsidR="00050031">
        <w:rPr>
          <w:sz w:val="28"/>
          <w:szCs w:val="28"/>
        </w:rPr>
        <w:t xml:space="preserve"> </w:t>
      </w:r>
      <w:r w:rsidRPr="00983DDC" w:rsidR="00050031">
        <w:rPr>
          <w:rFonts w:eastAsia="MS Mincho"/>
          <w:sz w:val="28"/>
          <w:szCs w:val="28"/>
        </w:rPr>
        <w:t xml:space="preserve">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983DDC" w:rsidR="00050031">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принимая во внимание его информированность о </w:t>
      </w:r>
      <w:r w:rsidR="00050031">
        <w:rPr>
          <w:sz w:val="28"/>
          <w:szCs w:val="28"/>
        </w:rPr>
        <w:t>возбуждении настоящего дела</w:t>
      </w:r>
      <w:r w:rsidRPr="00983DDC" w:rsidR="00050031">
        <w:rPr>
          <w:sz w:val="28"/>
          <w:szCs w:val="28"/>
        </w:rPr>
        <w:t xml:space="preserve">, </w:t>
      </w:r>
      <w:r w:rsidR="00050031">
        <w:rPr>
          <w:sz w:val="28"/>
          <w:szCs w:val="28"/>
        </w:rPr>
        <w:t xml:space="preserve">мировой судья </w:t>
      </w:r>
      <w:r w:rsidRPr="00983DDC" w:rsidR="00050031">
        <w:rPr>
          <w:sz w:val="28"/>
          <w:szCs w:val="28"/>
        </w:rPr>
        <w:t>считает возможным рассмотреть дело в его отсутствие</w:t>
      </w:r>
      <w:r w:rsidR="00050031">
        <w:rPr>
          <w:sz w:val="28"/>
          <w:szCs w:val="28"/>
        </w:rPr>
        <w:t xml:space="preserve">. </w:t>
      </w:r>
    </w:p>
    <w:p w:rsidR="004B58B6" w:rsidRPr="004223EA" w:rsidP="004B58B6" w14:paraId="0F15F708" w14:textId="77777777">
      <w:pPr>
        <w:ind w:firstLine="708"/>
        <w:jc w:val="both"/>
        <w:rPr>
          <w:rFonts w:eastAsia="MS Mincho"/>
          <w:sz w:val="28"/>
          <w:szCs w:val="28"/>
        </w:rPr>
      </w:pPr>
      <w:r w:rsidRPr="004223EA">
        <w:rPr>
          <w:rFonts w:eastAsia="MS Mincho"/>
          <w:sz w:val="28"/>
          <w:szCs w:val="28"/>
        </w:rPr>
        <w:t>Рассматриваемый протокол соста</w:t>
      </w:r>
      <w:r w:rsidR="001360E9">
        <w:rPr>
          <w:rFonts w:eastAsia="MS Mincho"/>
          <w:sz w:val="28"/>
          <w:szCs w:val="28"/>
        </w:rPr>
        <w:t xml:space="preserve">влен в отсутствие </w:t>
      </w:r>
      <w:r w:rsidR="00200C80">
        <w:rPr>
          <w:rFonts w:eastAsia="MS Mincho"/>
          <w:sz w:val="28"/>
          <w:szCs w:val="28"/>
        </w:rPr>
        <w:t>Ахаева Н.М.,</w:t>
      </w:r>
      <w:r w:rsidR="00114227">
        <w:rPr>
          <w:rFonts w:eastAsia="MS Mincho"/>
          <w:sz w:val="28"/>
          <w:szCs w:val="28"/>
        </w:rPr>
        <w:t xml:space="preserve"> </w:t>
      </w:r>
      <w:r w:rsidR="00050031">
        <w:rPr>
          <w:rFonts w:eastAsia="MS Mincho"/>
          <w:sz w:val="28"/>
          <w:szCs w:val="28"/>
        </w:rPr>
        <w:t xml:space="preserve">извещенного о </w:t>
      </w:r>
      <w:r w:rsidR="00114227">
        <w:rPr>
          <w:rFonts w:eastAsia="MS Mincho"/>
          <w:sz w:val="28"/>
          <w:szCs w:val="28"/>
        </w:rPr>
        <w:t>времени и месте его составления</w:t>
      </w:r>
      <w:r w:rsidRPr="004223EA">
        <w:rPr>
          <w:sz w:val="28"/>
          <w:szCs w:val="28"/>
        </w:rPr>
        <w:t>.</w:t>
      </w:r>
      <w:r w:rsidRPr="004223EA">
        <w:rPr>
          <w:rFonts w:eastAsia="MS Mincho"/>
          <w:sz w:val="28"/>
          <w:szCs w:val="28"/>
        </w:rPr>
        <w:t xml:space="preserve"> </w:t>
      </w:r>
    </w:p>
    <w:p w:rsidR="004B58B6" w:rsidRPr="004223EA" w:rsidP="004B58B6" w14:paraId="58B2AD38" w14:textId="77777777">
      <w:pPr>
        <w:ind w:firstLine="708"/>
        <w:jc w:val="both"/>
        <w:rPr>
          <w:sz w:val="28"/>
          <w:szCs w:val="28"/>
        </w:rPr>
      </w:pPr>
      <w:r w:rsidRPr="004223EA">
        <w:rPr>
          <w:rFonts w:eastAsia="MS Mincho"/>
          <w:sz w:val="28"/>
          <w:szCs w:val="28"/>
        </w:rPr>
        <w:t>Изложенные выше обстоятельства неоплаты штрафа в установленный срок подтверждены материалами дела, из которых следует, что копия вышеука</w:t>
      </w:r>
      <w:r w:rsidRPr="004223EA">
        <w:rPr>
          <w:rFonts w:eastAsia="MS Mincho"/>
          <w:sz w:val="28"/>
          <w:szCs w:val="28"/>
        </w:rPr>
        <w:t xml:space="preserve">занного постановления по делу об административном правонарушении направлена почтой  по адресу проживания правонарушителя, </w:t>
      </w:r>
      <w:r w:rsidRPr="004223EA"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59AC29D7" w14:textId="77777777">
      <w:pPr>
        <w:ind w:firstLine="708"/>
        <w:jc w:val="both"/>
        <w:rPr>
          <w:rFonts w:eastAsia="MS Mincho"/>
          <w:sz w:val="28"/>
          <w:szCs w:val="28"/>
        </w:rPr>
      </w:pPr>
      <w:r w:rsidRPr="004223EA">
        <w:rPr>
          <w:rFonts w:eastAsia="MS Mincho"/>
          <w:sz w:val="28"/>
          <w:szCs w:val="28"/>
        </w:rPr>
        <w:t>Согласно базе данных ГИС ГМП штраф в установленный срок не оплачен</w:t>
      </w:r>
      <w:r w:rsidRPr="004223EA" w:rsidR="004223EA">
        <w:rPr>
          <w:rFonts w:eastAsia="MS Mincho"/>
          <w:sz w:val="28"/>
          <w:szCs w:val="28"/>
        </w:rPr>
        <w:t xml:space="preserve">, </w:t>
      </w:r>
      <w:r w:rsidR="0045123F">
        <w:rPr>
          <w:rFonts w:eastAsia="MS Mincho"/>
          <w:sz w:val="28"/>
          <w:szCs w:val="28"/>
        </w:rPr>
        <w:t>также не оплачен до составления рассматриваемого протокола</w:t>
      </w:r>
      <w:r w:rsidRPr="004223EA">
        <w:rPr>
          <w:rFonts w:eastAsia="MS Mincho"/>
          <w:sz w:val="28"/>
          <w:szCs w:val="28"/>
        </w:rPr>
        <w:t xml:space="preserve">. </w:t>
      </w:r>
    </w:p>
    <w:p w:rsidR="004B58B6" w:rsidRPr="004223EA" w:rsidP="004B58B6" w14:paraId="3CCDF78B"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449E728D"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14227" w:rsidP="0045123F" w14:paraId="0D9D6A03" w14:textId="77777777">
      <w:pPr>
        <w:ind w:firstLine="708"/>
        <w:jc w:val="both"/>
        <w:rPr>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0045123F">
        <w:rPr>
          <w:rFonts w:eastAsia="MS Mincho"/>
          <w:sz w:val="28"/>
          <w:szCs w:val="28"/>
        </w:rPr>
        <w:t>Н</w:t>
      </w:r>
      <w:r w:rsidRPr="004223EA">
        <w:rPr>
          <w:rFonts w:eastAsia="MS Mincho"/>
          <w:sz w:val="28"/>
          <w:szCs w:val="28"/>
        </w:rPr>
        <w:t>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w:t>
      </w:r>
      <w:r w:rsidRPr="004223EA" w:rsidR="004223EA">
        <w:rPr>
          <w:rFonts w:eastAsia="MS Mincho"/>
          <w:sz w:val="28"/>
          <w:szCs w:val="28"/>
        </w:rPr>
        <w:t xml:space="preserve"> </w:t>
      </w:r>
    </w:p>
    <w:p w:rsidR="004B58B6" w:rsidRPr="004223EA" w:rsidP="004B58B6" w14:paraId="6AF89FF2"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 xml:space="preserve">считает необходимым признать виновным гр-на </w:t>
      </w:r>
      <w:r w:rsidR="00200C80">
        <w:rPr>
          <w:rFonts w:eastAsia="MS Mincho"/>
          <w:sz w:val="28"/>
          <w:szCs w:val="28"/>
        </w:rPr>
        <w:t>Ахаева Н.М.</w:t>
      </w:r>
      <w:r w:rsidRPr="004223EA">
        <w:rPr>
          <w:rFonts w:eastAsia="MS Mincho"/>
          <w:sz w:val="28"/>
          <w:szCs w:val="28"/>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5F1D0338"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4B58B6" w:rsidP="004B58B6" w14:paraId="7711625E" w14:textId="77777777">
      <w:pPr>
        <w:ind w:firstLine="708"/>
        <w:jc w:val="both"/>
        <w:rPr>
          <w:rFonts w:eastAsia="MS Mincho"/>
          <w:sz w:val="28"/>
          <w:szCs w:val="28"/>
        </w:rPr>
      </w:pPr>
      <w:r>
        <w:rPr>
          <w:rFonts w:eastAsia="MS Mincho"/>
          <w:sz w:val="28"/>
          <w:szCs w:val="28"/>
        </w:rPr>
        <w:t xml:space="preserve">Доказательств наличия обстоятельств, смягчающих </w:t>
      </w:r>
      <w:r w:rsidR="00905592">
        <w:rPr>
          <w:rFonts w:eastAsia="MS Mincho"/>
          <w:sz w:val="28"/>
          <w:szCs w:val="28"/>
        </w:rPr>
        <w:t>административную ответственность</w:t>
      </w:r>
      <w:r>
        <w:rPr>
          <w:rFonts w:eastAsia="MS Mincho"/>
          <w:sz w:val="28"/>
          <w:szCs w:val="28"/>
        </w:rPr>
        <w:t>, не представлено</w:t>
      </w:r>
      <w:r w:rsidR="00905592">
        <w:rPr>
          <w:rFonts w:eastAsia="MS Mincho"/>
          <w:sz w:val="28"/>
          <w:szCs w:val="28"/>
        </w:rPr>
        <w:t>.</w:t>
      </w:r>
    </w:p>
    <w:p w:rsidR="00200C80" w:rsidRPr="00D02AD0" w:rsidP="00200C80" w14:paraId="70F7A6FB" w14:textId="77777777">
      <w:pPr>
        <w:ind w:firstLine="708"/>
        <w:jc w:val="both"/>
        <w:rPr>
          <w:rFonts w:eastAsia="MS Mincho"/>
          <w:sz w:val="28"/>
          <w:szCs w:val="28"/>
        </w:rPr>
      </w:pPr>
      <w:r w:rsidRPr="00D02AD0">
        <w:rPr>
          <w:sz w:val="28"/>
          <w:szCs w:val="28"/>
        </w:rPr>
        <w:t xml:space="preserve">Привлечение ранее к административной ответственности </w:t>
      </w:r>
      <w:r>
        <w:rPr>
          <w:sz w:val="28"/>
          <w:szCs w:val="28"/>
        </w:rPr>
        <w:t xml:space="preserve">за иные правонарушения, предусмотренные гл. 20 </w:t>
      </w:r>
      <w:r w:rsidRPr="00D02AD0">
        <w:rPr>
          <w:sz w:val="28"/>
          <w:szCs w:val="28"/>
        </w:rPr>
        <w:t xml:space="preserve"> КоАП РФ, что подтверждено представленной распечаткой информационных баз данных, достоверность которой </w:t>
      </w:r>
      <w:r>
        <w:rPr>
          <w:sz w:val="28"/>
          <w:szCs w:val="28"/>
        </w:rPr>
        <w:t>сторона защиты</w:t>
      </w:r>
      <w:r w:rsidRPr="00D02AD0">
        <w:rPr>
          <w:sz w:val="28"/>
          <w:szCs w:val="28"/>
        </w:rPr>
        <w:t xml:space="preserve"> не оспаривает,  </w:t>
      </w:r>
      <w:r w:rsidRPr="00D02AD0">
        <w:rPr>
          <w:rFonts w:eastAsia="MS Mincho"/>
          <w:sz w:val="28"/>
          <w:szCs w:val="28"/>
        </w:rPr>
        <w:t>мировой судья относит к обстоятельствам, отягчающим административную ответственность</w:t>
      </w:r>
      <w:r w:rsidRPr="00D02AD0">
        <w:rPr>
          <w:sz w:val="28"/>
          <w:szCs w:val="28"/>
        </w:rPr>
        <w:t xml:space="preserve"> - повторное совершение </w:t>
      </w:r>
      <w:hyperlink r:id="rId4" w:history="1">
        <w:r w:rsidRPr="00D02AD0">
          <w:rPr>
            <w:sz w:val="28"/>
            <w:szCs w:val="28"/>
          </w:rPr>
          <w:t>однородного</w:t>
        </w:r>
      </w:hyperlink>
      <w:r w:rsidRPr="00D02AD0">
        <w:rPr>
          <w:sz w:val="28"/>
          <w:szCs w:val="28"/>
        </w:rPr>
        <w:t xml:space="preserve"> административного правонарушения, то есть совершение административного </w:t>
      </w:r>
      <w:r w:rsidRPr="00D02AD0">
        <w:rPr>
          <w:sz w:val="28"/>
          <w:szCs w:val="28"/>
        </w:rPr>
        <w:t xml:space="preserve">правонарушения в период, когда лицо считается подвергнутым административному наказанию в соответствии со </w:t>
      </w:r>
      <w:hyperlink w:anchor="sub_46" w:history="1">
        <w:r w:rsidRPr="00D02AD0">
          <w:rPr>
            <w:sz w:val="28"/>
            <w:szCs w:val="28"/>
          </w:rPr>
          <w:t>статьей 4.6</w:t>
        </w:r>
      </w:hyperlink>
      <w:r w:rsidRPr="00D02AD0">
        <w:rPr>
          <w:sz w:val="28"/>
          <w:szCs w:val="28"/>
        </w:rPr>
        <w:t xml:space="preserve"> КоАП РФ за совершение однородного административного правонарушения</w:t>
      </w:r>
      <w:r w:rsidRPr="00D02AD0">
        <w:rPr>
          <w:rFonts w:eastAsia="MS Mincho"/>
          <w:sz w:val="28"/>
          <w:szCs w:val="28"/>
        </w:rPr>
        <w:t xml:space="preserve">. </w:t>
      </w:r>
    </w:p>
    <w:p w:rsidR="004B58B6" w:rsidRPr="004223EA" w:rsidP="004B58B6" w14:paraId="67CDEEAE"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4B58B6" w:rsidRPr="004223EA" w:rsidP="004B58B6" w14:paraId="624A8105"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171CC4" w:rsidRPr="004223EA" w:rsidP="004B58B6" w14:paraId="5F4487AA" w14:textId="77777777">
      <w:pPr>
        <w:jc w:val="both"/>
        <w:rPr>
          <w:rFonts w:eastAsia="MS Mincho"/>
          <w:sz w:val="28"/>
          <w:szCs w:val="28"/>
        </w:rPr>
      </w:pPr>
    </w:p>
    <w:p w:rsidR="004B58B6" w:rsidRPr="004223EA" w:rsidP="004B58B6" w14:paraId="63155F58"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45F7A3F6" w14:textId="77777777">
      <w:pPr>
        <w:rPr>
          <w:rFonts w:eastAsia="MS Mincho"/>
          <w:b/>
          <w:sz w:val="28"/>
          <w:szCs w:val="28"/>
        </w:rPr>
      </w:pPr>
    </w:p>
    <w:p w:rsidR="004B58B6" w:rsidRPr="006332EB" w:rsidP="004B58B6" w14:paraId="4859EAE9" w14:textId="77777777">
      <w:pPr>
        <w:ind w:firstLine="708"/>
        <w:jc w:val="both"/>
        <w:rPr>
          <w:rFonts w:eastAsia="MS Mincho"/>
          <w:sz w:val="28"/>
          <w:szCs w:val="28"/>
        </w:rPr>
      </w:pPr>
      <w:r w:rsidRPr="004223EA">
        <w:rPr>
          <w:rFonts w:eastAsia="MS Mincho"/>
          <w:sz w:val="28"/>
          <w:szCs w:val="28"/>
        </w:rPr>
        <w:t>Гражданина</w:t>
      </w:r>
      <w:r w:rsidRPr="009366E7" w:rsidR="009366E7">
        <w:rPr>
          <w:rFonts w:eastAsia="MS Mincho"/>
          <w:sz w:val="28"/>
          <w:szCs w:val="28"/>
        </w:rPr>
        <w:t xml:space="preserve"> </w:t>
      </w:r>
      <w:r w:rsidR="00200C80">
        <w:rPr>
          <w:rFonts w:eastAsia="MS Mincho"/>
          <w:sz w:val="28"/>
          <w:szCs w:val="28"/>
        </w:rPr>
        <w:t>Ахаева Наримана Мингсолтановича</w:t>
      </w:r>
      <w:r w:rsidR="006C5397">
        <w:rPr>
          <w:rFonts w:eastAsia="MS Mincho"/>
          <w:sz w:val="28"/>
          <w:szCs w:val="28"/>
        </w:rPr>
        <w:t xml:space="preserve"> </w:t>
      </w:r>
      <w:r w:rsidRPr="004223EA">
        <w:rPr>
          <w:rFonts w:eastAsia="MS Mincho"/>
          <w:sz w:val="28"/>
          <w:szCs w:val="28"/>
        </w:rPr>
        <w:t>признать виновным в совершении административного правонарушения, предусмотренного ч. 1 ст. 20.25 КоАП РФ, и назначить ему наказание в виде адми</w:t>
      </w:r>
      <w:r w:rsidR="00B8274F">
        <w:rPr>
          <w:rFonts w:eastAsia="MS Mincho"/>
          <w:sz w:val="28"/>
          <w:szCs w:val="28"/>
        </w:rPr>
        <w:t xml:space="preserve">нистративного штрафа в сумме </w:t>
      </w:r>
      <w:r w:rsidRPr="006332EB" w:rsidR="003E1FDB">
        <w:rPr>
          <w:rFonts w:eastAsia="MS Mincho"/>
          <w:sz w:val="28"/>
          <w:szCs w:val="28"/>
        </w:rPr>
        <w:t>1500</w:t>
      </w:r>
      <w:r w:rsidRPr="006332EB">
        <w:rPr>
          <w:rFonts w:eastAsia="MS Mincho"/>
          <w:sz w:val="28"/>
          <w:szCs w:val="28"/>
        </w:rPr>
        <w:t xml:space="preserve"> (</w:t>
      </w:r>
      <w:r w:rsidRPr="006332EB" w:rsidR="003E1FDB">
        <w:rPr>
          <w:rFonts w:eastAsia="MS Mincho"/>
          <w:sz w:val="28"/>
          <w:szCs w:val="28"/>
        </w:rPr>
        <w:t>одна тысяча пятьсот</w:t>
      </w:r>
      <w:r w:rsidRPr="006332EB">
        <w:rPr>
          <w:rFonts w:eastAsia="MS Mincho"/>
          <w:sz w:val="28"/>
          <w:szCs w:val="28"/>
        </w:rPr>
        <w:t>) рублей.</w:t>
      </w:r>
    </w:p>
    <w:p w:rsidR="006332EB" w:rsidRPr="006332EB" w:rsidP="006332EB" w14:paraId="3C95BE9E" w14:textId="77777777">
      <w:pPr>
        <w:ind w:firstLine="708"/>
        <w:jc w:val="both"/>
        <w:rPr>
          <w:rFonts w:eastAsia="MS Mincho"/>
          <w:sz w:val="28"/>
          <w:szCs w:val="28"/>
        </w:rPr>
      </w:pPr>
      <w:r w:rsidRPr="006332EB">
        <w:rPr>
          <w:snapToGrid w:val="0"/>
          <w:sz w:val="28"/>
          <w:szCs w:val="28"/>
        </w:rPr>
        <w:t xml:space="preserve">Административный штраф подлежит перечислению на счет: </w:t>
      </w:r>
      <w:r w:rsidRPr="006332EB">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6332EB">
        <w:rPr>
          <w:sz w:val="28"/>
          <w:szCs w:val="28"/>
          <w:lang w:eastAsia="en-US"/>
        </w:rPr>
        <w:t>ОКЦ № 8 УГУ Банка России//УФК по Ханты-Мансийскому автономному округу – Югре г. Ханты-Мансийск</w:t>
      </w:r>
      <w:r w:rsidRPr="006332EB">
        <w:rPr>
          <w:sz w:val="28"/>
          <w:szCs w:val="28"/>
        </w:rPr>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6332EB">
        <w:rPr>
          <w:sz w:val="28"/>
          <w:szCs w:val="28"/>
          <w:lang w:val="en-US"/>
        </w:rPr>
        <w:t>D</w:t>
      </w:r>
      <w:r w:rsidRPr="006332EB">
        <w:rPr>
          <w:sz w:val="28"/>
          <w:szCs w:val="28"/>
        </w:rPr>
        <w:t xml:space="preserve">08080, </w:t>
      </w:r>
      <w:r w:rsidRPr="006332EB">
        <w:rPr>
          <w:rFonts w:eastAsia="MS Mincho"/>
          <w:sz w:val="28"/>
          <w:szCs w:val="28"/>
        </w:rPr>
        <w:t>КБК 72011601203019000140, УИН</w:t>
      </w:r>
      <w:r w:rsidRPr="006332EB">
        <w:rPr>
          <w:sz w:val="28"/>
          <w:szCs w:val="28"/>
        </w:rPr>
        <w:t xml:space="preserve"> </w:t>
      </w:r>
      <w:r w:rsidRPr="00807829" w:rsidR="00807829">
        <w:rPr>
          <w:sz w:val="28"/>
          <w:szCs w:val="28"/>
        </w:rPr>
        <w:t>0412365400555005292620148</w:t>
      </w:r>
      <w:r w:rsidR="00807829">
        <w:rPr>
          <w:sz w:val="28"/>
          <w:szCs w:val="28"/>
        </w:rPr>
        <w:t xml:space="preserve"> </w:t>
      </w:r>
      <w:r w:rsidRPr="006332EB">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4B58B6" w:rsidRPr="004223EA" w:rsidP="004B58B6" w14:paraId="57BE824C" w14:textId="77777777">
      <w:pPr>
        <w:autoSpaceDE w:val="0"/>
        <w:autoSpaceDN w:val="0"/>
        <w:adjustRightInd w:val="0"/>
        <w:ind w:firstLine="720"/>
        <w:jc w:val="both"/>
        <w:rPr>
          <w:sz w:val="28"/>
          <w:szCs w:val="28"/>
        </w:rPr>
      </w:pPr>
      <w:r w:rsidRPr="006332EB">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6332EB">
        <w:rPr>
          <w:sz w:val="28"/>
          <w:szCs w:val="28"/>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w:t>
      </w:r>
      <w:r w:rsidRPr="004223EA">
        <w:rPr>
          <w:sz w:val="28"/>
          <w:szCs w:val="28"/>
        </w:rPr>
        <w:t xml:space="preserve">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w:t>
      </w:r>
      <w:r w:rsidRPr="004223EA">
        <w:rPr>
          <w:sz w:val="28"/>
          <w:szCs w:val="28"/>
        </w:rPr>
        <w:t xml:space="preserve">указанного в </w:t>
      </w:r>
      <w:hyperlink r:id="rId5"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429981B7"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161216BC" w14:textId="77777777">
      <w:pPr>
        <w:ind w:firstLine="708"/>
        <w:jc w:val="both"/>
        <w:rPr>
          <w:rFonts w:eastAsia="MS Mincho"/>
          <w:sz w:val="28"/>
          <w:szCs w:val="28"/>
        </w:rPr>
      </w:pPr>
    </w:p>
    <w:p w:rsidR="00171CC4" w:rsidRPr="004223EA" w:rsidP="004B58B6" w14:paraId="4EFEE830" w14:textId="77777777">
      <w:pPr>
        <w:ind w:firstLine="708"/>
        <w:jc w:val="both"/>
        <w:rPr>
          <w:rFonts w:eastAsia="MS Mincho"/>
          <w:sz w:val="28"/>
          <w:szCs w:val="28"/>
        </w:rPr>
      </w:pPr>
    </w:p>
    <w:p w:rsidR="004B58B6" w:rsidRPr="004223EA" w:rsidP="003346B7" w14:paraId="3AA15A23" w14:textId="7EE99867">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3346B7">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3346B7">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317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284C"/>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2C58"/>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278B3"/>
    <w:rsid w:val="00332480"/>
    <w:rsid w:val="003346B7"/>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A1EC9"/>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1FDB"/>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123F"/>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5333"/>
    <w:rsid w:val="00572EF8"/>
    <w:rsid w:val="00572F55"/>
    <w:rsid w:val="0057346D"/>
    <w:rsid w:val="005746C1"/>
    <w:rsid w:val="00575829"/>
    <w:rsid w:val="005774B7"/>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5ACE"/>
    <w:rsid w:val="005E7DA9"/>
    <w:rsid w:val="005F10DD"/>
    <w:rsid w:val="005F4C3D"/>
    <w:rsid w:val="00601264"/>
    <w:rsid w:val="00603B22"/>
    <w:rsid w:val="00607569"/>
    <w:rsid w:val="006124E6"/>
    <w:rsid w:val="00617AF3"/>
    <w:rsid w:val="0062103D"/>
    <w:rsid w:val="00621816"/>
    <w:rsid w:val="006249B9"/>
    <w:rsid w:val="00626DD5"/>
    <w:rsid w:val="0063306F"/>
    <w:rsid w:val="006332EB"/>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07829"/>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D69F3"/>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7687"/>
    <w:rsid w:val="00953FA2"/>
    <w:rsid w:val="00955246"/>
    <w:rsid w:val="009603E2"/>
    <w:rsid w:val="00960F59"/>
    <w:rsid w:val="00965EB9"/>
    <w:rsid w:val="00966377"/>
    <w:rsid w:val="00970FBD"/>
    <w:rsid w:val="009772F4"/>
    <w:rsid w:val="009773DF"/>
    <w:rsid w:val="00982E31"/>
    <w:rsid w:val="00983D12"/>
    <w:rsid w:val="00983DDC"/>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32AB"/>
    <w:rsid w:val="00A243C9"/>
    <w:rsid w:val="00A2602D"/>
    <w:rsid w:val="00A302E2"/>
    <w:rsid w:val="00A31131"/>
    <w:rsid w:val="00A35344"/>
    <w:rsid w:val="00A4075D"/>
    <w:rsid w:val="00A40C7F"/>
    <w:rsid w:val="00A45832"/>
    <w:rsid w:val="00A45A07"/>
    <w:rsid w:val="00A5553C"/>
    <w:rsid w:val="00A557E0"/>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574D"/>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1605"/>
    <w:rsid w:val="00C0294B"/>
    <w:rsid w:val="00C0296E"/>
    <w:rsid w:val="00C05C1E"/>
    <w:rsid w:val="00C064FE"/>
    <w:rsid w:val="00C23764"/>
    <w:rsid w:val="00C25FA9"/>
    <w:rsid w:val="00C3020A"/>
    <w:rsid w:val="00C3198C"/>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04849"/>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362D"/>
    <w:rsid w:val="00D64EA8"/>
    <w:rsid w:val="00D655E9"/>
    <w:rsid w:val="00D66F23"/>
    <w:rsid w:val="00D7198D"/>
    <w:rsid w:val="00D74813"/>
    <w:rsid w:val="00D74A45"/>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4D95"/>
    <w:rsid w:val="00E376A9"/>
    <w:rsid w:val="00E42BD9"/>
    <w:rsid w:val="00E4339E"/>
    <w:rsid w:val="00E453BC"/>
    <w:rsid w:val="00E4682B"/>
    <w:rsid w:val="00E47C57"/>
    <w:rsid w:val="00E52B84"/>
    <w:rsid w:val="00E53030"/>
    <w:rsid w:val="00E57852"/>
    <w:rsid w:val="00E61130"/>
    <w:rsid w:val="00E620D1"/>
    <w:rsid w:val="00E624A3"/>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1432"/>
    <w:rsid w:val="00FB1B5C"/>
    <w:rsid w:val="00FB51C4"/>
    <w:rsid w:val="00FB6583"/>
    <w:rsid w:val="00FC1C00"/>
    <w:rsid w:val="00FC255C"/>
    <w:rsid w:val="00FC3BA9"/>
    <w:rsid w:val="00FC42BA"/>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